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280E" w14:textId="5144586B" w:rsidR="006760AA" w:rsidRDefault="006760AA" w:rsidP="006760AA">
      <w:pPr>
        <w:jc w:val="center"/>
        <w:rPr>
          <w:b/>
          <w:i/>
          <w:lang w:bidi="en-US"/>
        </w:rPr>
      </w:pPr>
      <w:r>
        <w:rPr>
          <w:noProof/>
          <w:sz w:val="20"/>
        </w:rPr>
        <w:drawing>
          <wp:inline distT="0" distB="0" distL="0" distR="0" wp14:anchorId="4600DDA2" wp14:editId="2A4364BF">
            <wp:extent cx="1226170" cy="737616"/>
            <wp:effectExtent l="0" t="0" r="0" b="0"/>
            <wp:docPr id="1" name="image1.jpeg" descr="A close-up of a dollar bill  Description automatically generated with low confidenc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70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78CB3" w14:textId="2E55139A" w:rsidR="006760AA" w:rsidRDefault="006760AA" w:rsidP="006760AA">
      <w:pPr>
        <w:rPr>
          <w:b/>
          <w:i/>
          <w:lang w:bidi="en-US"/>
        </w:rPr>
      </w:pPr>
      <w:r w:rsidRPr="006760AA">
        <w:rPr>
          <w:noProof/>
        </w:rPr>
        <w:drawing>
          <wp:inline distT="0" distB="0" distL="0" distR="0" wp14:anchorId="6A80173F" wp14:editId="2506BCC3">
            <wp:extent cx="5943600" cy="6038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2AE19" w14:textId="77777777" w:rsidR="006760AA" w:rsidRDefault="006760AA" w:rsidP="006760AA">
      <w:pPr>
        <w:rPr>
          <w:b/>
          <w:i/>
          <w:lang w:bidi="en-US"/>
        </w:rPr>
      </w:pPr>
    </w:p>
    <w:p w14:paraId="4EFE3B60" w14:textId="7CA22BDE" w:rsidR="006760AA" w:rsidRDefault="006760AA" w:rsidP="006760AA">
      <w:pPr>
        <w:rPr>
          <w:bCs/>
          <w:iCs/>
          <w:sz w:val="28"/>
          <w:szCs w:val="28"/>
          <w:lang w:bidi="en-US"/>
        </w:rPr>
      </w:pPr>
      <w:r w:rsidRPr="006760AA">
        <w:rPr>
          <w:bCs/>
          <w:iCs/>
          <w:sz w:val="28"/>
          <w:szCs w:val="28"/>
          <w:lang w:bidi="en-US"/>
        </w:rPr>
        <w:t>Great news! Effective today, October 1</w:t>
      </w:r>
      <w:r w:rsidR="008562D2">
        <w:rPr>
          <w:bCs/>
          <w:iCs/>
          <w:sz w:val="28"/>
          <w:szCs w:val="28"/>
          <w:lang w:bidi="en-US"/>
        </w:rPr>
        <w:t>4</w:t>
      </w:r>
      <w:r w:rsidRPr="006760AA">
        <w:rPr>
          <w:bCs/>
          <w:iCs/>
          <w:sz w:val="28"/>
          <w:szCs w:val="28"/>
          <w:lang w:bidi="en-US"/>
        </w:rPr>
        <w:t>, 2022, McCloud can return to three (3) days a week for outdoor watering</w:t>
      </w:r>
      <w:r>
        <w:rPr>
          <w:bCs/>
          <w:iCs/>
          <w:sz w:val="28"/>
          <w:szCs w:val="28"/>
          <w:lang w:bidi="en-US"/>
        </w:rPr>
        <w:t xml:space="preserve">. </w:t>
      </w:r>
    </w:p>
    <w:p w14:paraId="11962388" w14:textId="147F1F7F" w:rsidR="006760AA" w:rsidRDefault="006760AA" w:rsidP="006760AA">
      <w:pPr>
        <w:rPr>
          <w:bCs/>
          <w:iCs/>
          <w:sz w:val="28"/>
          <w:szCs w:val="28"/>
          <w:lang w:bidi="en-US"/>
        </w:rPr>
      </w:pPr>
      <w:r>
        <w:rPr>
          <w:bCs/>
          <w:iCs/>
          <w:sz w:val="28"/>
          <w:szCs w:val="28"/>
          <w:lang w:bidi="en-US"/>
        </w:rPr>
        <w:t xml:space="preserve">The District appreciates everyone’s patience and cooperation over the past few months with the water rationing, and we would like to finally announce that the Mud Creek </w:t>
      </w:r>
      <w:r w:rsidR="00360DFC">
        <w:rPr>
          <w:bCs/>
          <w:iCs/>
          <w:sz w:val="28"/>
          <w:szCs w:val="28"/>
          <w:lang w:bidi="en-US"/>
        </w:rPr>
        <w:t xml:space="preserve">portion of the </w:t>
      </w:r>
      <w:r>
        <w:rPr>
          <w:bCs/>
          <w:iCs/>
          <w:sz w:val="28"/>
          <w:szCs w:val="28"/>
          <w:lang w:bidi="en-US"/>
        </w:rPr>
        <w:t xml:space="preserve">Pipeline Replacement Project has been completed. </w:t>
      </w:r>
      <w:r w:rsidR="00360DFC">
        <w:rPr>
          <w:bCs/>
          <w:iCs/>
          <w:sz w:val="28"/>
          <w:szCs w:val="28"/>
          <w:lang w:bidi="en-US"/>
        </w:rPr>
        <w:t>The remaining pipeline from Upper to Lower Elk Springs will be replaced next year.</w:t>
      </w:r>
    </w:p>
    <w:p w14:paraId="418B0BEC" w14:textId="6D02717E" w:rsidR="006760AA" w:rsidRPr="006760AA" w:rsidRDefault="006760AA" w:rsidP="006760AA">
      <w:pPr>
        <w:rPr>
          <w:bCs/>
          <w:iCs/>
          <w:sz w:val="28"/>
          <w:szCs w:val="28"/>
          <w:lang w:bidi="en-US"/>
        </w:rPr>
      </w:pPr>
      <w:r>
        <w:rPr>
          <w:bCs/>
          <w:iCs/>
          <w:sz w:val="28"/>
          <w:szCs w:val="28"/>
          <w:lang w:bidi="en-US"/>
        </w:rPr>
        <w:t>Please follow the schedule below for outdoor irrigation.</w:t>
      </w:r>
    </w:p>
    <w:p w14:paraId="0B7725D7" w14:textId="77777777" w:rsidR="006760AA" w:rsidRDefault="006760AA" w:rsidP="006760AA">
      <w:pPr>
        <w:rPr>
          <w:b/>
          <w:i/>
          <w:lang w:bidi="en-US"/>
        </w:rPr>
      </w:pPr>
    </w:p>
    <w:p w14:paraId="058B113F" w14:textId="3C0CB148" w:rsidR="006760AA" w:rsidRPr="006760AA" w:rsidRDefault="006760AA" w:rsidP="006760AA">
      <w:pPr>
        <w:jc w:val="center"/>
        <w:rPr>
          <w:b/>
          <w:sz w:val="28"/>
          <w:szCs w:val="28"/>
          <w:lang w:bidi="en-US"/>
        </w:rPr>
      </w:pPr>
      <w:r w:rsidRPr="006760AA">
        <w:rPr>
          <w:b/>
          <w:i/>
          <w:sz w:val="28"/>
          <w:szCs w:val="28"/>
          <w:lang w:bidi="en-US"/>
        </w:rPr>
        <w:t xml:space="preserve">All </w:t>
      </w:r>
      <w:r w:rsidRPr="006760AA">
        <w:rPr>
          <w:b/>
          <w:sz w:val="28"/>
          <w:szCs w:val="28"/>
          <w:lang w:bidi="en-US"/>
        </w:rPr>
        <w:t>MCSD customers must limit outdoor irrigation of ornamental landscapes or grass with potable water to no more than three (3) days per week, before 10 a.m. and after 7:00 p.m. on the following schedule:</w:t>
      </w:r>
    </w:p>
    <w:p w14:paraId="43215E1A" w14:textId="77777777" w:rsidR="006760AA" w:rsidRPr="006760AA" w:rsidRDefault="006760AA" w:rsidP="006760AA">
      <w:pPr>
        <w:numPr>
          <w:ilvl w:val="0"/>
          <w:numId w:val="1"/>
        </w:numPr>
        <w:rPr>
          <w:b/>
          <w:sz w:val="28"/>
          <w:szCs w:val="28"/>
          <w:lang w:bidi="en-US"/>
        </w:rPr>
      </w:pPr>
      <w:r w:rsidRPr="006760AA">
        <w:rPr>
          <w:sz w:val="28"/>
          <w:szCs w:val="28"/>
          <w:lang w:bidi="en-US"/>
        </w:rPr>
        <w:t xml:space="preserve">If your address ends in an </w:t>
      </w:r>
      <w:r w:rsidRPr="006760AA">
        <w:rPr>
          <w:b/>
          <w:sz w:val="28"/>
          <w:szCs w:val="28"/>
          <w:lang w:bidi="en-US"/>
        </w:rPr>
        <w:t>EVEN</w:t>
      </w:r>
      <w:r w:rsidRPr="006760AA">
        <w:rPr>
          <w:sz w:val="28"/>
          <w:szCs w:val="28"/>
          <w:lang w:bidi="en-US"/>
        </w:rPr>
        <w:t xml:space="preserve"> number, you may water on </w:t>
      </w:r>
      <w:r w:rsidRPr="006760AA">
        <w:rPr>
          <w:b/>
          <w:bCs/>
          <w:i/>
          <w:iCs/>
          <w:sz w:val="28"/>
          <w:szCs w:val="28"/>
          <w:lang w:bidi="en-US"/>
        </w:rPr>
        <w:t xml:space="preserve">Monday </w:t>
      </w:r>
      <w:r w:rsidRPr="006760AA">
        <w:rPr>
          <w:sz w:val="28"/>
          <w:szCs w:val="28"/>
          <w:lang w:bidi="en-US"/>
        </w:rPr>
        <w:t>and/or</w:t>
      </w:r>
      <w:r w:rsidRPr="006760AA">
        <w:rPr>
          <w:b/>
          <w:bCs/>
          <w:i/>
          <w:iCs/>
          <w:sz w:val="28"/>
          <w:szCs w:val="28"/>
          <w:lang w:bidi="en-US"/>
        </w:rPr>
        <w:t xml:space="preserve"> </w:t>
      </w:r>
    </w:p>
    <w:p w14:paraId="6434694E" w14:textId="3B3303A0" w:rsidR="006760AA" w:rsidRPr="006760AA" w:rsidRDefault="006760AA" w:rsidP="006760AA">
      <w:pPr>
        <w:rPr>
          <w:b/>
          <w:sz w:val="28"/>
          <w:szCs w:val="28"/>
          <w:lang w:bidi="en-US"/>
        </w:rPr>
      </w:pPr>
      <w:r w:rsidRPr="006760AA">
        <w:rPr>
          <w:b/>
          <w:i/>
          <w:sz w:val="28"/>
          <w:szCs w:val="28"/>
          <w:lang w:bidi="en-US"/>
        </w:rPr>
        <w:t>Wednesday</w:t>
      </w:r>
      <w:r w:rsidRPr="006760AA">
        <w:rPr>
          <w:i/>
          <w:sz w:val="28"/>
          <w:szCs w:val="28"/>
          <w:lang w:bidi="en-US"/>
        </w:rPr>
        <w:t xml:space="preserve"> </w:t>
      </w:r>
      <w:r w:rsidRPr="006760AA">
        <w:rPr>
          <w:sz w:val="28"/>
          <w:szCs w:val="28"/>
          <w:lang w:bidi="en-US"/>
        </w:rPr>
        <w:t>and/or</w:t>
      </w:r>
      <w:r w:rsidRPr="006760AA">
        <w:rPr>
          <w:b/>
          <w:sz w:val="28"/>
          <w:szCs w:val="28"/>
          <w:lang w:bidi="en-US"/>
        </w:rPr>
        <w:t xml:space="preserve"> </w:t>
      </w:r>
      <w:r w:rsidRPr="006760AA">
        <w:rPr>
          <w:b/>
          <w:i/>
          <w:sz w:val="28"/>
          <w:szCs w:val="28"/>
          <w:lang w:bidi="en-US"/>
        </w:rPr>
        <w:t>Saturday</w:t>
      </w:r>
      <w:r w:rsidRPr="006760AA">
        <w:rPr>
          <w:b/>
          <w:sz w:val="28"/>
          <w:szCs w:val="28"/>
          <w:lang w:bidi="en-US"/>
        </w:rPr>
        <w:t xml:space="preserve"> </w:t>
      </w:r>
      <w:r w:rsidRPr="006760AA">
        <w:rPr>
          <w:sz w:val="28"/>
          <w:szCs w:val="28"/>
          <w:lang w:bidi="en-US"/>
        </w:rPr>
        <w:t>before</w:t>
      </w:r>
      <w:r w:rsidRPr="006760AA">
        <w:rPr>
          <w:b/>
          <w:sz w:val="28"/>
          <w:szCs w:val="28"/>
          <w:lang w:bidi="en-US"/>
        </w:rPr>
        <w:t xml:space="preserve"> 10:00 a.m. </w:t>
      </w:r>
      <w:r w:rsidRPr="006760AA">
        <w:rPr>
          <w:sz w:val="28"/>
          <w:szCs w:val="28"/>
          <w:lang w:bidi="en-US"/>
        </w:rPr>
        <w:t>and after</w:t>
      </w:r>
      <w:r w:rsidRPr="006760AA">
        <w:rPr>
          <w:b/>
          <w:sz w:val="28"/>
          <w:szCs w:val="28"/>
          <w:lang w:bidi="en-US"/>
        </w:rPr>
        <w:t xml:space="preserve"> 7:00 p.m.</w:t>
      </w:r>
    </w:p>
    <w:p w14:paraId="49B8BCF6" w14:textId="77777777" w:rsidR="006760AA" w:rsidRPr="006760AA" w:rsidRDefault="006760AA" w:rsidP="006760AA">
      <w:pPr>
        <w:numPr>
          <w:ilvl w:val="0"/>
          <w:numId w:val="1"/>
        </w:numPr>
        <w:rPr>
          <w:sz w:val="28"/>
          <w:szCs w:val="28"/>
          <w:lang w:bidi="en-US"/>
        </w:rPr>
      </w:pPr>
      <w:r w:rsidRPr="006760AA">
        <w:rPr>
          <w:sz w:val="28"/>
          <w:szCs w:val="28"/>
          <w:lang w:bidi="en-US"/>
        </w:rPr>
        <w:t xml:space="preserve">If your address ends in an </w:t>
      </w:r>
      <w:r w:rsidRPr="006760AA">
        <w:rPr>
          <w:b/>
          <w:sz w:val="28"/>
          <w:szCs w:val="28"/>
          <w:lang w:bidi="en-US"/>
        </w:rPr>
        <w:t xml:space="preserve">ODD </w:t>
      </w:r>
      <w:r w:rsidRPr="006760AA">
        <w:rPr>
          <w:sz w:val="28"/>
          <w:szCs w:val="28"/>
          <w:lang w:bidi="en-US"/>
        </w:rPr>
        <w:t xml:space="preserve">number, you may water on </w:t>
      </w:r>
      <w:r w:rsidRPr="006760AA">
        <w:rPr>
          <w:b/>
          <w:bCs/>
          <w:i/>
          <w:iCs/>
          <w:sz w:val="28"/>
          <w:szCs w:val="28"/>
          <w:lang w:bidi="en-US"/>
        </w:rPr>
        <w:t>Tuesday</w:t>
      </w:r>
      <w:r w:rsidRPr="006760AA">
        <w:rPr>
          <w:sz w:val="28"/>
          <w:szCs w:val="28"/>
          <w:lang w:bidi="en-US"/>
        </w:rPr>
        <w:t xml:space="preserve"> and/or</w:t>
      </w:r>
    </w:p>
    <w:p w14:paraId="67596C16" w14:textId="69C87486" w:rsidR="006760AA" w:rsidRPr="006760AA" w:rsidRDefault="006760AA" w:rsidP="006760AA">
      <w:pPr>
        <w:rPr>
          <w:sz w:val="28"/>
          <w:szCs w:val="28"/>
          <w:lang w:bidi="en-US"/>
        </w:rPr>
      </w:pPr>
      <w:r w:rsidRPr="006760AA">
        <w:rPr>
          <w:b/>
          <w:i/>
          <w:sz w:val="28"/>
          <w:szCs w:val="28"/>
          <w:lang w:bidi="en-US"/>
        </w:rPr>
        <w:t>Thursday</w:t>
      </w:r>
      <w:r w:rsidRPr="006760AA">
        <w:rPr>
          <w:sz w:val="28"/>
          <w:szCs w:val="28"/>
          <w:lang w:bidi="en-US"/>
        </w:rPr>
        <w:t xml:space="preserve"> and/or </w:t>
      </w:r>
      <w:r w:rsidRPr="006760AA">
        <w:rPr>
          <w:b/>
          <w:i/>
          <w:sz w:val="28"/>
          <w:szCs w:val="28"/>
          <w:lang w:bidi="en-US"/>
        </w:rPr>
        <w:t>Sunday</w:t>
      </w:r>
      <w:r w:rsidRPr="006760AA">
        <w:rPr>
          <w:sz w:val="28"/>
          <w:szCs w:val="28"/>
          <w:lang w:bidi="en-US"/>
        </w:rPr>
        <w:t xml:space="preserve"> before</w:t>
      </w:r>
      <w:r w:rsidRPr="006760AA">
        <w:rPr>
          <w:b/>
          <w:sz w:val="28"/>
          <w:szCs w:val="28"/>
          <w:lang w:bidi="en-US"/>
        </w:rPr>
        <w:t xml:space="preserve"> 10:00 a.m. </w:t>
      </w:r>
      <w:r w:rsidRPr="006760AA">
        <w:rPr>
          <w:sz w:val="28"/>
          <w:szCs w:val="28"/>
          <w:lang w:bidi="en-US"/>
        </w:rPr>
        <w:t>and after</w:t>
      </w:r>
      <w:r w:rsidRPr="006760AA">
        <w:rPr>
          <w:b/>
          <w:sz w:val="28"/>
          <w:szCs w:val="28"/>
          <w:lang w:bidi="en-US"/>
        </w:rPr>
        <w:t xml:space="preserve"> 7:00 p.m.</w:t>
      </w:r>
    </w:p>
    <w:p w14:paraId="6C9474C9" w14:textId="552FEB59" w:rsidR="006760AA" w:rsidRDefault="006760AA" w:rsidP="006760AA">
      <w:pPr>
        <w:rPr>
          <w:b/>
          <w:sz w:val="24"/>
          <w:szCs w:val="24"/>
        </w:rPr>
      </w:pPr>
      <w:r w:rsidRPr="006760AA">
        <w:rPr>
          <w:b/>
          <w:sz w:val="24"/>
          <w:szCs w:val="24"/>
        </w:rPr>
        <w:t>*This regulation applies to ornamental landscape and grass ONLY.  It DOES NOT apply to the irrigation of vegetable gardens, fruit trees, etc.</w:t>
      </w:r>
    </w:p>
    <w:p w14:paraId="2A64A9D9" w14:textId="77777777" w:rsidR="006760AA" w:rsidRPr="006760AA" w:rsidRDefault="006760AA" w:rsidP="006760AA">
      <w:pPr>
        <w:rPr>
          <w:b/>
          <w:sz w:val="24"/>
          <w:szCs w:val="24"/>
        </w:rPr>
      </w:pPr>
    </w:p>
    <w:p w14:paraId="37F40D95" w14:textId="70956F51" w:rsidR="006760AA" w:rsidRDefault="006760AA" w:rsidP="006760AA">
      <w:pPr>
        <w:rPr>
          <w:bCs/>
          <w:sz w:val="28"/>
          <w:szCs w:val="28"/>
        </w:rPr>
      </w:pPr>
      <w:r w:rsidRPr="006760AA">
        <w:rPr>
          <w:bCs/>
          <w:sz w:val="28"/>
          <w:szCs w:val="28"/>
        </w:rPr>
        <w:t>Thanks again for everyone’s patience and cooperation</w:t>
      </w:r>
      <w:r>
        <w:rPr>
          <w:bCs/>
          <w:sz w:val="28"/>
          <w:szCs w:val="28"/>
        </w:rPr>
        <w:t>!</w:t>
      </w:r>
    </w:p>
    <w:p w14:paraId="2FDC67F2" w14:textId="4DF9F57E" w:rsidR="006760AA" w:rsidRDefault="006760AA" w:rsidP="006760A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Amos McAbier</w:t>
      </w:r>
    </w:p>
    <w:p w14:paraId="34B0AD7A" w14:textId="72D4AE9D" w:rsidR="00FF4867" w:rsidRPr="006760AA" w:rsidRDefault="006760A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General Manager</w:t>
      </w:r>
    </w:p>
    <w:sectPr w:rsidR="00FF4867" w:rsidRPr="00676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8352C"/>
    <w:multiLevelType w:val="multilevel"/>
    <w:tmpl w:val="213A14E4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num w:numId="1" w16cid:durableId="179390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AA"/>
    <w:rsid w:val="00360DFC"/>
    <w:rsid w:val="003B2CAF"/>
    <w:rsid w:val="006760AA"/>
    <w:rsid w:val="008562D2"/>
    <w:rsid w:val="00E06935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980C7"/>
  <w15:chartTrackingRefBased/>
  <w15:docId w15:val="{BB22570D-16FA-4361-9B0B-0D3AE561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Brunello</dc:creator>
  <cp:keywords/>
  <dc:description/>
  <cp:lastModifiedBy>Jennifer Brunello</cp:lastModifiedBy>
  <cp:revision>3</cp:revision>
  <cp:lastPrinted>2022-10-13T21:18:00Z</cp:lastPrinted>
  <dcterms:created xsi:type="dcterms:W3CDTF">2022-10-13T21:04:00Z</dcterms:created>
  <dcterms:modified xsi:type="dcterms:W3CDTF">2022-10-14T18:44:00Z</dcterms:modified>
</cp:coreProperties>
</file>